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A1251" w:rsidP="002A1251">
      <w:pPr>
        <w:pStyle w:val="Heading1"/>
      </w:pPr>
      <w:r>
        <w:t>Case Study Assignments: BIO111 and BIO112</w:t>
      </w:r>
    </w:p>
    <w:p w:rsidR="00F8158C" w:rsidRDefault="00F8158C" w:rsidP="00D007CF"/>
    <w:p w:rsidR="00F8158C" w:rsidRPr="00D007CF" w:rsidRDefault="00F8158C" w:rsidP="00D007CF">
      <w:r>
        <w:t>The purpose of a case study</w:t>
      </w:r>
      <w:r w:rsidRPr="00F8158C">
        <w:t xml:space="preserve"> assignment is to appl</w:t>
      </w:r>
      <w:r>
        <w:t>y the theories you are learning</w:t>
      </w:r>
      <w:r w:rsidRPr="00F8158C">
        <w:t xml:space="preserve">. </w:t>
      </w:r>
      <w:r>
        <w:t>You are drawing conclusions based on information, just as if you were the scientist involved in the study.</w:t>
      </w:r>
    </w:p>
    <w:p w:rsidR="00000000" w:rsidRDefault="002A1251" w:rsidP="00D007CF">
      <w:pPr>
        <w:rPr>
          <w:rFonts w:ascii="Chicago" w:hAnsi="Chicago"/>
        </w:rPr>
      </w:pPr>
      <w:r>
        <w:rPr>
          <w:rFonts w:ascii="Chicago" w:hAnsi="Chicago"/>
        </w:rPr>
        <w:t xml:space="preserve"> </w:t>
      </w:r>
    </w:p>
    <w:p w:rsidR="00000000" w:rsidRDefault="00D007CF" w:rsidP="00D007CF">
      <w:r>
        <w:t xml:space="preserve">For each </w:t>
      </w:r>
      <w:r w:rsidR="00F8158C">
        <w:t>c</w:t>
      </w:r>
      <w:r>
        <w:t xml:space="preserve">ase </w:t>
      </w:r>
      <w:r w:rsidR="00F8158C">
        <w:t>s</w:t>
      </w:r>
      <w:r>
        <w:t>tudy, you are required to turn in a written assessment.  The assessment is similar to a lab report, in that it will include data and your analysis of the data.  You may be provided with a summary sheet for the study itself, but be aware that this is NOT the report.  Your report must include the following sections, and should be word-processed, neat, clear and understandable.   In addition, the purpose of the case study is THINKING, so show that in your conclusions!</w:t>
      </w:r>
    </w:p>
    <w:p w:rsidR="00000000" w:rsidRDefault="002A1251" w:rsidP="00D007CF">
      <w:pPr>
        <w:pStyle w:val="Heading2"/>
      </w:pPr>
      <w:r>
        <w:t xml:space="preserve">Grading criteria: </w:t>
      </w:r>
    </w:p>
    <w:p w:rsidR="00000000" w:rsidRDefault="00D007CF" w:rsidP="00D007CF">
      <w:pPr>
        <w:pStyle w:val="Heading3"/>
      </w:pPr>
      <w:r w:rsidRPr="00D007CF">
        <w:t xml:space="preserve">Introduction and </w:t>
      </w:r>
      <w:r w:rsidR="002A1251" w:rsidRPr="00D007CF">
        <w:t xml:space="preserve">Presentation of </w:t>
      </w:r>
      <w:r w:rsidR="00F8158C">
        <w:t>R</w:t>
      </w:r>
      <w:r w:rsidR="002A1251" w:rsidRPr="00D007CF">
        <w:t xml:space="preserve">elevant </w:t>
      </w:r>
      <w:r w:rsidR="00F8158C">
        <w:t>I</w:t>
      </w:r>
      <w:r w:rsidR="002A1251" w:rsidRPr="00D007CF">
        <w:t>n</w:t>
      </w:r>
      <w:r w:rsidR="002A1251" w:rsidRPr="00D007CF">
        <w:t>formation (20%)</w:t>
      </w:r>
    </w:p>
    <w:p w:rsidR="00000000" w:rsidRDefault="00F8158C" w:rsidP="00D007CF">
      <w:r>
        <w:t xml:space="preserve">In your introduction, you should </w:t>
      </w:r>
      <w:r w:rsidR="00D007CF">
        <w:t>descri</w:t>
      </w:r>
      <w:r>
        <w:t>be</w:t>
      </w:r>
      <w:r w:rsidR="00D007CF">
        <w:t xml:space="preserve"> what the problem</w:t>
      </w:r>
      <w:r>
        <w:t xml:space="preserve"> or topic being studied</w:t>
      </w:r>
      <w:r w:rsidR="00D007CF">
        <w:t xml:space="preserve"> is, as well as what is already known before the data is collected</w:t>
      </w:r>
      <w:r>
        <w:t xml:space="preserve"> (background information)</w:t>
      </w:r>
      <w:r w:rsidR="00D007CF">
        <w:t xml:space="preserve">.  Any sources used should be cited properly both within the paragraph and in a reference appendix.  </w:t>
      </w:r>
      <w:r w:rsidR="002A1251">
        <w:t>You should include picture(s)</w:t>
      </w:r>
      <w:r w:rsidR="00D007CF">
        <w:t>, graphs or other diagrams that</w:t>
      </w:r>
      <w:r w:rsidR="002A1251">
        <w:t xml:space="preserve"> illustrate the </w:t>
      </w:r>
      <w:r>
        <w:t>background information or topic.  Be sure to properly cite any images that you use.</w:t>
      </w:r>
    </w:p>
    <w:p w:rsidR="00000000" w:rsidRPr="00D007CF" w:rsidRDefault="00D007CF" w:rsidP="00D81C91">
      <w:pPr>
        <w:pStyle w:val="Heading3"/>
      </w:pPr>
      <w:r w:rsidRPr="00D007CF">
        <w:t>Data/</w:t>
      </w:r>
      <w:r w:rsidRPr="00D81C91">
        <w:t>Observations</w:t>
      </w:r>
      <w:r w:rsidR="002A1251" w:rsidRPr="00D007CF">
        <w:t xml:space="preserve"> (</w:t>
      </w:r>
      <w:r w:rsidRPr="00D007CF">
        <w:t>20</w:t>
      </w:r>
      <w:r w:rsidR="002A1251" w:rsidRPr="00D007CF">
        <w:t>%)</w:t>
      </w:r>
      <w:r w:rsidR="002A1251" w:rsidRPr="00D007CF">
        <w:t xml:space="preserve"> </w:t>
      </w:r>
    </w:p>
    <w:p w:rsidR="00000000" w:rsidRDefault="002A1251" w:rsidP="00D007CF">
      <w:r>
        <w:t>Discuss</w:t>
      </w:r>
      <w:r w:rsidR="00D007CF">
        <w:t xml:space="preserve"> and present all the data observed and collected in doing the interpretation for this study.  </w:t>
      </w:r>
      <w:r w:rsidR="00F8158C">
        <w:t xml:space="preserve">The method used to collect the data should be included in this section.  This does NOT mean “I watched a video”, but does mean you should discuss how the people in the video collected the data.  </w:t>
      </w:r>
      <w:r w:rsidR="00D007CF">
        <w:t>Data may be presented with tables, graphs or other diagrams, but this section should ALSO include a discussion of the trends observed in the data itself.  Any assumptions used or made in collection of this data should also be included in the discussion.</w:t>
      </w:r>
    </w:p>
    <w:p w:rsidR="00D007CF" w:rsidRDefault="00D007CF" w:rsidP="00D81C91">
      <w:pPr>
        <w:pStyle w:val="Heading3"/>
      </w:pPr>
      <w:r>
        <w:t>Conclusion</w:t>
      </w:r>
      <w:r w:rsidR="00F8158C">
        <w:t xml:space="preserve"> (50%)</w:t>
      </w:r>
    </w:p>
    <w:p w:rsidR="00F8158C" w:rsidRDefault="00F8158C" w:rsidP="00D007CF">
      <w:r>
        <w:t>The meat of your paper!  Interpret the data.  Use the trends you discussed in your data section to make a clear, concise, and meaningful inference.</w:t>
      </w:r>
      <w:r w:rsidR="00B16175">
        <w:t xml:space="preserve">  Reiterate pertinent data in your conclusions.  This is where you show your thinking skills.</w:t>
      </w:r>
    </w:p>
    <w:p w:rsidR="007351FC" w:rsidRDefault="00D81C91" w:rsidP="00D81C91">
      <w:pPr>
        <w:pStyle w:val="Heading3"/>
      </w:pPr>
      <w:r>
        <w:t>Presentation and Citations</w:t>
      </w:r>
      <w:r w:rsidR="007351FC">
        <w:t xml:space="preserve"> (10%)</w:t>
      </w:r>
    </w:p>
    <w:p w:rsidR="00000000" w:rsidRDefault="007351FC" w:rsidP="00D007CF">
      <w:pPr>
        <w:rPr>
          <w:color w:val="000000" w:themeColor="text1"/>
        </w:rPr>
      </w:pPr>
      <w:r>
        <w:t>Appendices</w:t>
      </w:r>
      <w:r w:rsidR="002A1251">
        <w:t xml:space="preserve"> should contain any relevant materials </w:t>
      </w:r>
      <w:r>
        <w:t>like formulae used in interpretation and should also include citation of outside data used.  Any information that was not presented as part of the case study, but which was used in the interpretation or report should be cited in the text of the report, and in the appendix of that report.</w:t>
      </w:r>
      <w:r w:rsidR="00D81C91">
        <w:t xml:space="preserve">  Use MLA style to cite within the text.  A good resource for this style is the Purdue University </w:t>
      </w:r>
      <w:hyperlink r:id="rId5" w:history="1">
        <w:r w:rsidR="00D81C91" w:rsidRPr="00D81C91">
          <w:rPr>
            <w:rStyle w:val="Hyperlink"/>
            <w:color w:val="000000" w:themeColor="text1"/>
          </w:rPr>
          <w:t>OWL</w:t>
        </w:r>
      </w:hyperlink>
      <w:r w:rsidR="00D81C91" w:rsidRPr="00D81C91">
        <w:rPr>
          <w:color w:val="000000" w:themeColor="text1"/>
        </w:rPr>
        <w:t xml:space="preserve"> site (</w:t>
      </w:r>
      <w:hyperlink r:id="rId6" w:history="1">
        <w:r w:rsidR="00D81C91" w:rsidRPr="00D81C91">
          <w:rPr>
            <w:rStyle w:val="Hyperlink"/>
            <w:color w:val="000000" w:themeColor="text1"/>
          </w:rPr>
          <w:t>https://owl.english.purdue.edu/owl/resource/747/2/</w:t>
        </w:r>
      </w:hyperlink>
      <w:r w:rsidR="00D81C91">
        <w:t xml:space="preserve">).  In the appendix, you should have a </w:t>
      </w:r>
      <w:r w:rsidR="00D81C91" w:rsidRPr="00D81C91">
        <w:rPr>
          <w:color w:val="000000" w:themeColor="text1"/>
        </w:rPr>
        <w:t>‘</w:t>
      </w:r>
      <w:hyperlink r:id="rId7" w:history="1">
        <w:r w:rsidR="00D81C91" w:rsidRPr="00D81C91">
          <w:rPr>
            <w:rStyle w:val="Hyperlink"/>
            <w:color w:val="000000" w:themeColor="text1"/>
          </w:rPr>
          <w:t>works cited</w:t>
        </w:r>
      </w:hyperlink>
      <w:r w:rsidR="00D81C91" w:rsidRPr="00D81C91">
        <w:rPr>
          <w:color w:val="000000" w:themeColor="text1"/>
        </w:rPr>
        <w:t>’ page (</w:t>
      </w:r>
      <w:hyperlink r:id="rId8" w:history="1">
        <w:r w:rsidR="00D81C91" w:rsidRPr="00D81C91">
          <w:rPr>
            <w:rStyle w:val="Hyperlink"/>
            <w:color w:val="000000" w:themeColor="text1"/>
          </w:rPr>
          <w:t>https://owl.english.purdue.edu/owl/resource/747/12/</w:t>
        </w:r>
      </w:hyperlink>
      <w:r w:rsidR="00D81C91">
        <w:rPr>
          <w:color w:val="000000" w:themeColor="text1"/>
        </w:rPr>
        <w:t xml:space="preserve"> </w:t>
      </w:r>
      <w:r w:rsidR="00D81C91" w:rsidRPr="00D81C91">
        <w:rPr>
          <w:color w:val="000000" w:themeColor="text1"/>
        </w:rPr>
        <w:t>).</w:t>
      </w:r>
    </w:p>
    <w:p w:rsidR="00D81C91" w:rsidRDefault="00D81C91" w:rsidP="00D007CF">
      <w:pPr>
        <w:rPr>
          <w:color w:val="000000" w:themeColor="text1"/>
        </w:rPr>
      </w:pPr>
    </w:p>
    <w:p w:rsidR="00000000" w:rsidRDefault="00D81C91" w:rsidP="00D007CF">
      <w:r>
        <w:rPr>
          <w:color w:val="000000" w:themeColor="text1"/>
        </w:rPr>
        <w:t>Your paper itself should be clean, neat and properly referenced.  It should show an understanding of the importance of background knowledge, methods of data collection and display, as well as your understanding of scientific concepts.  Each report for case studies is worth 20 points.</w:t>
      </w:r>
      <w:bookmarkStart w:id="0" w:name="_GoBack"/>
      <w:bookmarkEnd w:id="0"/>
    </w:p>
    <w:sectPr w:rsidR="00000000">
      <w:type w:val="continuous"/>
      <w:pgSz w:w="12240" w:h="15840"/>
      <w:pgMar w:top="1080"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hicago">
    <w:altName w:val="Arial"/>
    <w:panose1 w:val="00000000000000000000"/>
    <w:charset w:val="4D"/>
    <w:family w:val="auto"/>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C1B7C"/>
    <w:multiLevelType w:val="singleLevel"/>
    <w:tmpl w:val="595A4620"/>
    <w:lvl w:ilvl="0">
      <w:numFmt w:val="bullet"/>
      <w:lvlText w:val="-"/>
      <w:lvlJc w:val="left"/>
      <w:pPr>
        <w:tabs>
          <w:tab w:val="num" w:pos="1080"/>
        </w:tabs>
        <w:ind w:left="1080" w:hanging="360"/>
      </w:pPr>
      <w:rPr>
        <w:rFonts w:ascii="Times New Roman" w:hAnsi="Times New Roman" w:hint="default"/>
      </w:rPr>
    </w:lvl>
  </w:abstractNum>
  <w:abstractNum w:abstractNumId="1" w15:restartNumberingAfterBreak="0">
    <w:nsid w:val="41D128FA"/>
    <w:multiLevelType w:val="singleLevel"/>
    <w:tmpl w:val="61AA4960"/>
    <w:lvl w:ilvl="0">
      <w:numFmt w:val="bullet"/>
      <w:lvlText w:val="-"/>
      <w:lvlJc w:val="left"/>
      <w:pPr>
        <w:tabs>
          <w:tab w:val="num" w:pos="1080"/>
        </w:tabs>
        <w:ind w:left="1080" w:hanging="360"/>
      </w:pPr>
      <w:rPr>
        <w:rFonts w:ascii="Times New Roman" w:hAnsi="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7CF"/>
    <w:rsid w:val="002A1251"/>
    <w:rsid w:val="007351FC"/>
    <w:rsid w:val="00B16175"/>
    <w:rsid w:val="00D007CF"/>
    <w:rsid w:val="00D81C91"/>
    <w:rsid w:val="00F81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78BB7C-1CAE-4C50-8773-ACDF68C6A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w:hAnsi="Times"/>
      <w:sz w:val="24"/>
    </w:rPr>
  </w:style>
  <w:style w:type="paragraph" w:styleId="Heading1">
    <w:name w:val="heading 1"/>
    <w:basedOn w:val="Normal"/>
    <w:next w:val="Normal"/>
    <w:link w:val="Heading1Char"/>
    <w:uiPriority w:val="9"/>
    <w:qFormat/>
    <w:rsid w:val="002A1251"/>
    <w:pPr>
      <w:keepNext/>
      <w:keepLines/>
      <w:spacing w:before="240"/>
      <w:outlineLvl w:val="0"/>
    </w:pPr>
    <w:rPr>
      <w:rFonts w:ascii="Times New Roman" w:eastAsiaTheme="majorEastAsia" w:hAnsi="Times New Roman" w:cstheme="majorBidi"/>
      <w:color w:val="000000" w:themeColor="text1"/>
      <w:sz w:val="32"/>
      <w:szCs w:val="32"/>
    </w:rPr>
  </w:style>
  <w:style w:type="paragraph" w:styleId="Heading2">
    <w:name w:val="heading 2"/>
    <w:basedOn w:val="Normal"/>
    <w:next w:val="Normal"/>
    <w:link w:val="Heading2Char"/>
    <w:uiPriority w:val="9"/>
    <w:unhideWhenUsed/>
    <w:qFormat/>
    <w:rsid w:val="00D007CF"/>
    <w:pPr>
      <w:keepNext/>
      <w:spacing w:before="240" w:after="60" w:line="360" w:lineRule="auto"/>
      <w:outlineLvl w:val="1"/>
    </w:pPr>
    <w:rPr>
      <w:rFonts w:ascii="Times New Roman" w:eastAsiaTheme="majorEastAsia" w:hAnsi="Times New Roman" w:cstheme="majorBidi"/>
      <w:bCs/>
      <w:iCs/>
      <w:sz w:val="28"/>
      <w:szCs w:val="28"/>
    </w:rPr>
  </w:style>
  <w:style w:type="paragraph" w:styleId="Heading3">
    <w:name w:val="heading 3"/>
    <w:basedOn w:val="Normal"/>
    <w:next w:val="Normal"/>
    <w:link w:val="Heading3Char"/>
    <w:uiPriority w:val="9"/>
    <w:unhideWhenUsed/>
    <w:qFormat/>
    <w:rsid w:val="00D007CF"/>
    <w:pPr>
      <w:keepNext/>
      <w:spacing w:before="240" w:after="60"/>
      <w:outlineLvl w:val="2"/>
    </w:pPr>
    <w:rPr>
      <w:rFonts w:ascii="Times New Roman" w:eastAsiaTheme="majorEastAsia" w:hAnsi="Times New Roman" w:cstheme="majorBidi"/>
      <w:b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007CF"/>
    <w:rPr>
      <w:rFonts w:ascii="Times" w:hAnsi="Times"/>
      <w:sz w:val="24"/>
    </w:rPr>
  </w:style>
  <w:style w:type="character" w:customStyle="1" w:styleId="Heading2Char">
    <w:name w:val="Heading 2 Char"/>
    <w:basedOn w:val="DefaultParagraphFont"/>
    <w:link w:val="Heading2"/>
    <w:uiPriority w:val="9"/>
    <w:rsid w:val="00D007CF"/>
    <w:rPr>
      <w:rFonts w:ascii="Times New Roman" w:eastAsiaTheme="majorEastAsia" w:hAnsi="Times New Roman" w:cstheme="majorBidi"/>
      <w:bCs/>
      <w:iCs/>
      <w:sz w:val="28"/>
      <w:szCs w:val="28"/>
    </w:rPr>
  </w:style>
  <w:style w:type="character" w:customStyle="1" w:styleId="Heading3Char">
    <w:name w:val="Heading 3 Char"/>
    <w:basedOn w:val="DefaultParagraphFont"/>
    <w:link w:val="Heading3"/>
    <w:uiPriority w:val="9"/>
    <w:rsid w:val="00D007CF"/>
    <w:rPr>
      <w:rFonts w:ascii="Times New Roman" w:eastAsiaTheme="majorEastAsia" w:hAnsi="Times New Roman" w:cstheme="majorBidi"/>
      <w:bCs/>
      <w:sz w:val="26"/>
      <w:szCs w:val="26"/>
    </w:rPr>
  </w:style>
  <w:style w:type="character" w:styleId="Hyperlink">
    <w:name w:val="Hyperlink"/>
    <w:basedOn w:val="DefaultParagraphFont"/>
    <w:uiPriority w:val="99"/>
    <w:unhideWhenUsed/>
    <w:rsid w:val="00D81C91"/>
    <w:rPr>
      <w:color w:val="0563C1" w:themeColor="hyperlink"/>
      <w:u w:val="single"/>
    </w:rPr>
  </w:style>
  <w:style w:type="character" w:customStyle="1" w:styleId="Heading1Char">
    <w:name w:val="Heading 1 Char"/>
    <w:basedOn w:val="DefaultParagraphFont"/>
    <w:link w:val="Heading1"/>
    <w:uiPriority w:val="9"/>
    <w:rsid w:val="002A1251"/>
    <w:rPr>
      <w:rFonts w:ascii="Times New Roman" w:eastAsiaTheme="majorEastAsia" w:hAnsi="Times New Roman" w:cstheme="majorBidi"/>
      <w:color w:val="000000" w:themeColor="text1"/>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resource/747/12/" TargetMode="External"/><Relationship Id="rId3" Type="http://schemas.openxmlformats.org/officeDocument/2006/relationships/settings" Target="settings.xml"/><Relationship Id="rId7" Type="http://schemas.openxmlformats.org/officeDocument/2006/relationships/hyperlink" Target="https://owl.english.purdue.edu/owl/resource/74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wl.english.purdue.edu/owl/resource/747/2/" TargetMode="External"/><Relationship Id="rId5" Type="http://schemas.openxmlformats.org/officeDocument/2006/relationships/hyperlink" Target="https://owl.english.purdue.edu/owl/resource/747/2/"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478</Words>
  <Characters>2786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CHE 313                                  CASE STUDY ASSIGNMENT (Spring 99)</vt:lpstr>
    </vt:vector>
  </TitlesOfParts>
  <Company>Cal Poly Pomona</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 313                                  CASE STUDY ASSIGNMENT (Spring 99)</dc:title>
  <dc:subject/>
  <dc:creator>Thuan Nguyen</dc:creator>
  <cp:keywords/>
  <cp:lastModifiedBy>Elizabeth Greenman</cp:lastModifiedBy>
  <cp:revision>4</cp:revision>
  <cp:lastPrinted>2003-12-03T00:44:00Z</cp:lastPrinted>
  <dcterms:created xsi:type="dcterms:W3CDTF">2016-08-11T15:09:00Z</dcterms:created>
  <dcterms:modified xsi:type="dcterms:W3CDTF">2016-08-11T15:23:00Z</dcterms:modified>
</cp:coreProperties>
</file>